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1709F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709F9" w:rsidRDefault="001D280E" w:rsidP="001709F9">
      <w:pPr>
        <w:pStyle w:val="a3"/>
        <w:jc w:val="center"/>
        <w:rPr>
          <w:color w:val="000000"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 xml:space="preserve">о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городского округа</w:t>
      </w:r>
      <w:r w:rsidR="001709F9">
        <w:rPr>
          <w:color w:val="000000"/>
          <w:sz w:val="28"/>
          <w:szCs w:val="28"/>
        </w:rPr>
        <w:t xml:space="preserve">  </w:t>
      </w:r>
      <w:r w:rsidR="001709F9" w:rsidRPr="001709F9">
        <w:rPr>
          <w:rFonts w:ascii="Times New Roman" w:hAnsi="Times New Roman" w:cs="Times New Roman"/>
          <w:b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1709F9">
        <w:rPr>
          <w:color w:val="000000"/>
          <w:sz w:val="28"/>
          <w:szCs w:val="28"/>
        </w:rPr>
        <w:t xml:space="preserve"> </w:t>
      </w:r>
    </w:p>
    <w:p w:rsidR="001709F9" w:rsidRDefault="001709F9" w:rsidP="001709F9">
      <w:pPr>
        <w:pStyle w:val="a3"/>
        <w:jc w:val="center"/>
        <w:rPr>
          <w:color w:val="000000"/>
          <w:sz w:val="28"/>
          <w:szCs w:val="28"/>
        </w:rPr>
      </w:pPr>
    </w:p>
    <w:p w:rsidR="001D280E" w:rsidRPr="001709F9" w:rsidRDefault="001D280E" w:rsidP="00170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</w:t>
      </w:r>
      <w:r w:rsidR="001709F9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1709F9" w:rsidRPr="001709F9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1709F9">
        <w:rPr>
          <w:color w:val="000000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1709F9">
        <w:rPr>
          <w:rFonts w:ascii="Times New Roman" w:hAnsi="Times New Roman" w:cs="Times New Roman"/>
          <w:sz w:val="28"/>
          <w:szCs w:val="28"/>
        </w:rPr>
        <w:t>,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на реализацию мероприятий муниципальной программы «</w:t>
      </w:r>
      <w:r w:rsidR="001709F9" w:rsidRPr="001709F9">
        <w:rPr>
          <w:rFonts w:ascii="Times New Roman" w:hAnsi="Times New Roman" w:cs="Times New Roman"/>
          <w:sz w:val="28"/>
          <w:szCs w:val="28"/>
        </w:rPr>
        <w:t>Развитие традиционных видов деятельности на территории Провиденского городского округа на 2022-2024 годы</w:t>
      </w:r>
      <w:r w:rsidRPr="001709F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709F9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170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sz w:val="28"/>
          <w:szCs w:val="28"/>
        </w:rPr>
        <w:t xml:space="preserve">Администрация 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в лице </w:t>
      </w:r>
      <w:r w:rsidR="001709F9">
        <w:rPr>
          <w:rFonts w:ascii="Times New Roman" w:hAnsi="Times New Roman" w:cs="Times New Roman"/>
          <w:sz w:val="28"/>
          <w:szCs w:val="28"/>
        </w:rPr>
        <w:t>О</w:t>
      </w:r>
      <w:r w:rsidR="000F029B">
        <w:rPr>
          <w:rFonts w:ascii="Times New Roman" w:hAnsi="Times New Roman" w:cs="Times New Roman"/>
          <w:sz w:val="28"/>
          <w:szCs w:val="28"/>
        </w:rPr>
        <w:t>тдела сельского хозяйства, торговли и природопользования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1D280E" w:rsidRPr="00DE3AE4">
        <w:rPr>
          <w:rFonts w:ascii="Times New Roman" w:hAnsi="Times New Roman" w:cs="Times New Roman"/>
          <w:sz w:val="28"/>
          <w:szCs w:val="28"/>
        </w:rPr>
        <w:t>приглашает заинтересованных лиц к участию в  конкурсе по отбору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1709F9">
        <w:rPr>
          <w:rFonts w:ascii="Times New Roman" w:hAnsi="Times New Roman" w:cs="Times New Roman"/>
          <w:sz w:val="28"/>
          <w:szCs w:val="28"/>
        </w:rPr>
        <w:t xml:space="preserve"> году на возмещение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692081">
        <w:rPr>
          <w:rFonts w:ascii="Times New Roman" w:hAnsi="Times New Roman" w:cs="Times New Roman"/>
          <w:sz w:val="28"/>
          <w:szCs w:val="28"/>
        </w:rPr>
        <w:t>«</w:t>
      </w:r>
      <w:r w:rsidR="001709F9" w:rsidRPr="001709F9">
        <w:rPr>
          <w:rFonts w:ascii="Times New Roman" w:hAnsi="Times New Roman" w:cs="Times New Roman"/>
          <w:sz w:val="28"/>
          <w:szCs w:val="28"/>
        </w:rPr>
        <w:t>Развитие традиционных видов деятельности на территории Провиденского городского округа на 2022-2024 годы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1709F9">
        <w:rPr>
          <w:rFonts w:ascii="Times New Roman" w:hAnsi="Times New Roman" w:cs="Times New Roman"/>
          <w:sz w:val="28"/>
          <w:szCs w:val="28"/>
        </w:rPr>
        <w:t>27</w:t>
      </w:r>
      <w:r w:rsidR="003613BA" w:rsidRPr="00DE3AE4">
        <w:rPr>
          <w:rFonts w:ascii="Times New Roman" w:hAnsi="Times New Roman" w:cs="Times New Roman"/>
          <w:sz w:val="28"/>
          <w:szCs w:val="28"/>
        </w:rPr>
        <w:t>.1</w:t>
      </w:r>
      <w:r w:rsidR="001709F9">
        <w:rPr>
          <w:rFonts w:ascii="Times New Roman" w:hAnsi="Times New Roman" w:cs="Times New Roman"/>
          <w:sz w:val="28"/>
          <w:szCs w:val="28"/>
        </w:rPr>
        <w:t>2</w:t>
      </w:r>
      <w:r w:rsidR="003613BA" w:rsidRPr="00DE3AE4">
        <w:rPr>
          <w:rFonts w:ascii="Times New Roman" w:hAnsi="Times New Roman" w:cs="Times New Roman"/>
          <w:sz w:val="28"/>
          <w:szCs w:val="28"/>
        </w:rPr>
        <w:t>.20</w:t>
      </w:r>
      <w:r w:rsidR="001709F9">
        <w:rPr>
          <w:rFonts w:ascii="Times New Roman" w:hAnsi="Times New Roman" w:cs="Times New Roman"/>
          <w:sz w:val="28"/>
          <w:szCs w:val="28"/>
        </w:rPr>
        <w:t>21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 xml:space="preserve"> № </w:t>
      </w:r>
      <w:r w:rsidR="001709F9">
        <w:rPr>
          <w:rFonts w:ascii="Times New Roman" w:hAnsi="Times New Roman" w:cs="Times New Roman"/>
          <w:sz w:val="28"/>
          <w:szCs w:val="28"/>
        </w:rPr>
        <w:t>5</w:t>
      </w:r>
      <w:r w:rsidR="00692081">
        <w:rPr>
          <w:rFonts w:ascii="Times New Roman" w:hAnsi="Times New Roman" w:cs="Times New Roman"/>
          <w:sz w:val="28"/>
          <w:szCs w:val="28"/>
        </w:rPr>
        <w:t>31</w:t>
      </w:r>
      <w:r w:rsidR="001D280E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3613BA" w:rsidRPr="00DE3AE4">
        <w:rPr>
          <w:rFonts w:ascii="Times New Roman" w:hAnsi="Times New Roman" w:cs="Times New Roman"/>
          <w:sz w:val="28"/>
          <w:szCs w:val="28"/>
        </w:rPr>
        <w:t>в 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0F029B">
        <w:rPr>
          <w:rFonts w:ascii="Times New Roman" w:hAnsi="Times New Roman" w:cs="Times New Roman"/>
          <w:sz w:val="28"/>
          <w:szCs w:val="28"/>
        </w:rPr>
        <w:t>10.12.2021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29B">
        <w:rPr>
          <w:rFonts w:ascii="Times New Roman" w:hAnsi="Times New Roman" w:cs="Times New Roman"/>
          <w:sz w:val="28"/>
          <w:szCs w:val="28"/>
        </w:rPr>
        <w:t xml:space="preserve"> 43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год»</w:t>
      </w:r>
      <w:r w:rsidR="00692081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физических лиц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692081" w:rsidRPr="001709F9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6920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на реализацию мероприятий муниципальной программы «</w:t>
      </w:r>
      <w:r w:rsidR="00692081" w:rsidRPr="001709F9">
        <w:rPr>
          <w:rFonts w:ascii="Times New Roman" w:hAnsi="Times New Roman" w:cs="Times New Roman"/>
          <w:sz w:val="28"/>
          <w:szCs w:val="28"/>
        </w:rPr>
        <w:t>Развитие традиционных видов деятельности на территории Провиденского городского округа на 2022-2024</w:t>
      </w:r>
      <w:proofErr w:type="gramEnd"/>
      <w:r w:rsidR="00692081" w:rsidRPr="001709F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E3AE4">
        <w:rPr>
          <w:rFonts w:ascii="Times New Roman" w:hAnsi="Times New Roman" w:cs="Times New Roman"/>
          <w:sz w:val="28"/>
          <w:szCs w:val="28"/>
        </w:rPr>
        <w:t xml:space="preserve">» в целях </w:t>
      </w:r>
      <w:r w:rsidR="00692081">
        <w:rPr>
          <w:rFonts w:ascii="Times New Roman" w:hAnsi="Times New Roman" w:cs="Times New Roman"/>
          <w:sz w:val="28"/>
          <w:szCs w:val="28"/>
        </w:rPr>
        <w:t>улучшения условий труда морских охотников</w:t>
      </w:r>
      <w:r w:rsidR="00DE3AE4" w:rsidRPr="00DE3AE4">
        <w:rPr>
          <w:rFonts w:ascii="Times New Roman" w:hAnsi="Times New Roman" w:cs="Times New Roman"/>
          <w:sz w:val="28"/>
          <w:szCs w:val="28"/>
        </w:rPr>
        <w:t>,</w:t>
      </w:r>
      <w:r w:rsidR="00692081">
        <w:rPr>
          <w:rFonts w:ascii="Times New Roman" w:hAnsi="Times New Roman" w:cs="Times New Roman"/>
          <w:sz w:val="28"/>
          <w:szCs w:val="28"/>
        </w:rPr>
        <w:t xml:space="preserve"> и сохранения традиционного образа жизни коренных народов Чукотки,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путем финансового возмещения части  расходов, связанных с </w:t>
      </w:r>
      <w:r w:rsidR="00692081">
        <w:rPr>
          <w:rFonts w:ascii="Times New Roman" w:hAnsi="Times New Roman" w:cs="Times New Roman"/>
          <w:sz w:val="28"/>
          <w:szCs w:val="28"/>
        </w:rPr>
        <w:t>обустройством баз морских охотников, и обеспечением материально-техническими средствами.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 xml:space="preserve"> — субсидии предоставляются из бюджета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>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от </w:t>
      </w:r>
      <w:r w:rsidR="000F029B">
        <w:rPr>
          <w:rFonts w:ascii="Times New Roman" w:hAnsi="Times New Roman" w:cs="Times New Roman"/>
          <w:sz w:val="28"/>
          <w:szCs w:val="28"/>
        </w:rPr>
        <w:t>10</w:t>
      </w:r>
      <w:r w:rsidR="00DE3AE4">
        <w:rPr>
          <w:rFonts w:ascii="Times New Roman" w:hAnsi="Times New Roman" w:cs="Times New Roman"/>
          <w:sz w:val="28"/>
          <w:szCs w:val="28"/>
        </w:rPr>
        <w:t>.12.202</w:t>
      </w:r>
      <w:r w:rsidR="000F029B">
        <w:rPr>
          <w:rFonts w:ascii="Times New Roman" w:hAnsi="Times New Roman" w:cs="Times New Roman"/>
          <w:sz w:val="28"/>
          <w:szCs w:val="28"/>
        </w:rPr>
        <w:t>1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29B">
        <w:rPr>
          <w:rFonts w:ascii="Times New Roman" w:hAnsi="Times New Roman" w:cs="Times New Roman"/>
          <w:sz w:val="28"/>
          <w:szCs w:val="28"/>
        </w:rPr>
        <w:t>43</w:t>
      </w:r>
      <w:r w:rsid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692081">
        <w:rPr>
          <w:rFonts w:ascii="Times New Roman" w:hAnsi="Times New Roman" w:cs="Times New Roman"/>
          <w:sz w:val="28"/>
          <w:szCs w:val="28"/>
        </w:rPr>
        <w:t xml:space="preserve">500,0 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081">
        <w:rPr>
          <w:rFonts w:ascii="Times New Roman" w:hAnsi="Times New Roman" w:cs="Times New Roman"/>
          <w:sz w:val="28"/>
          <w:szCs w:val="28"/>
        </w:rPr>
        <w:t xml:space="preserve">Территориально-соседские общины коренным малочисленных народов Севера зарегистрированных на территории Провиденского городского округа и </w:t>
      </w:r>
      <w:r w:rsidRPr="007F0251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 xml:space="preserve"> условиям, изложенным в Порядке </w:t>
      </w:r>
      <w:r w:rsidR="00901226" w:rsidRPr="00901226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</w:t>
      </w:r>
      <w:proofErr w:type="gramEnd"/>
      <w:r w:rsidR="00901226" w:rsidRPr="00901226">
        <w:rPr>
          <w:rFonts w:ascii="Times New Roman" w:hAnsi="Times New Roman" w:cs="Times New Roman"/>
          <w:color w:val="000000"/>
          <w:sz w:val="28"/>
          <w:szCs w:val="28"/>
        </w:rPr>
        <w:t xml:space="preserve"> охотников в Провиденском городском округе</w:t>
      </w:r>
      <w:r w:rsidR="00253BEB" w:rsidRPr="007F025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Провиденского городского округа от </w:t>
      </w:r>
      <w:r w:rsidR="00901226">
        <w:rPr>
          <w:rFonts w:ascii="Times New Roman" w:hAnsi="Times New Roman" w:cs="Times New Roman"/>
          <w:sz w:val="28"/>
          <w:szCs w:val="28"/>
        </w:rPr>
        <w:t>31.05.2021 года № 215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Набережная Дежнева, д. </w:t>
      </w: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а кабинет 1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; контактные телефоны для справок: (42735) 2-25-40; </w:t>
      </w:r>
      <w:proofErr w:type="spellStart"/>
      <w:r w:rsidRPr="003034C9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provadm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0F029B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>январ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я 2021 г. в  09.00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 подачи заявки и документов: «</w:t>
      </w:r>
      <w:r w:rsidR="000F029B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F0251">
        <w:rPr>
          <w:rFonts w:ascii="Times New Roman" w:hAnsi="Times New Roman" w:cs="Times New Roman"/>
          <w:sz w:val="28"/>
          <w:szCs w:val="28"/>
        </w:rPr>
        <w:t>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Набережная Дежнева, 8-а, кабинет № 1-б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7F0251" w:rsidRPr="007F0251">
        <w:rPr>
          <w:rFonts w:ascii="Times New Roman" w:hAnsi="Times New Roman" w:cs="Times New Roman"/>
          <w:sz w:val="28"/>
          <w:szCs w:val="28"/>
        </w:rPr>
        <w:t>8(42735)22540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5641D6">
        <w:rPr>
          <w:rFonts w:ascii="Times New Roman" w:hAnsi="Times New Roman" w:cs="Times New Roman"/>
          <w:sz w:val="28"/>
          <w:szCs w:val="28"/>
        </w:rPr>
        <w:t xml:space="preserve">Отдел сельского хозяйства, торговли и природопользования 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Администрации Провиденского городского округа, электронный адрес </w:t>
      </w:r>
      <w:hyperlink r:id="rId5" w:history="1"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provadm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sz w:val="28"/>
          <w:szCs w:val="28"/>
        </w:rPr>
        <w:t>1</w:t>
      </w:r>
      <w:r w:rsidRPr="000654AA">
        <w:rPr>
          <w:rFonts w:ascii="Times New Roman" w:hAnsi="Times New Roman" w:cs="Times New Roman"/>
          <w:sz w:val="28"/>
          <w:szCs w:val="28"/>
        </w:rPr>
        <w:t>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sub_10463"/>
      <w:r w:rsidRPr="000654AA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64"/>
      <w:bookmarkEnd w:id="0"/>
      <w:r w:rsidRPr="000654AA">
        <w:rPr>
          <w:rFonts w:ascii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AA">
        <w:rPr>
          <w:rFonts w:ascii="Times New Roman" w:hAnsi="Times New Roman" w:cs="Times New Roman"/>
          <w:sz w:val="28"/>
          <w:szCs w:val="28"/>
        </w:rPr>
        <w:t xml:space="preserve">4) получатели субсидий не должны являться иностранными юридическими лицами, а также российскими юридическими лицами, в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0654AA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5641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742EB">
        <w:rPr>
          <w:rFonts w:ascii="Times New Roman" w:hAnsi="Times New Roman" w:cs="Times New Roman"/>
          <w:sz w:val="28"/>
          <w:szCs w:val="28"/>
        </w:rPr>
        <w:t xml:space="preserve"> </w:t>
      </w:r>
      <w:r w:rsidR="005641D6" w:rsidRPr="005641D6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E742EB" w:rsidRPr="007F025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proofErr w:type="gramEnd"/>
      <w:r w:rsidR="00E742EB" w:rsidRPr="007F0251">
        <w:rPr>
          <w:rFonts w:ascii="Times New Roman" w:hAnsi="Times New Roman" w:cs="Times New Roman"/>
          <w:sz w:val="28"/>
          <w:szCs w:val="28"/>
        </w:rPr>
        <w:t xml:space="preserve"> Провиденского городского округа от </w:t>
      </w:r>
      <w:r w:rsidR="005641D6">
        <w:rPr>
          <w:rFonts w:ascii="Times New Roman" w:hAnsi="Times New Roman" w:cs="Times New Roman"/>
          <w:sz w:val="28"/>
          <w:szCs w:val="28"/>
        </w:rPr>
        <w:t>31</w:t>
      </w:r>
      <w:r w:rsidR="00E742EB" w:rsidRPr="007F0251">
        <w:rPr>
          <w:rFonts w:ascii="Times New Roman" w:hAnsi="Times New Roman" w:cs="Times New Roman"/>
          <w:sz w:val="28"/>
          <w:szCs w:val="28"/>
        </w:rPr>
        <w:t>.</w:t>
      </w:r>
      <w:r w:rsidR="005641D6">
        <w:rPr>
          <w:rFonts w:ascii="Times New Roman" w:hAnsi="Times New Roman" w:cs="Times New Roman"/>
          <w:sz w:val="28"/>
          <w:szCs w:val="28"/>
        </w:rPr>
        <w:t>05.2021 года № 215</w:t>
      </w:r>
      <w:r w:rsidR="00E742EB">
        <w:rPr>
          <w:rFonts w:ascii="Times New Roman" w:hAnsi="Times New Roman" w:cs="Times New Roman"/>
          <w:sz w:val="28"/>
          <w:szCs w:val="28"/>
        </w:rPr>
        <w:t xml:space="preserve"> (далее Порядку)</w:t>
      </w:r>
      <w:r w:rsidRPr="000654AA">
        <w:rPr>
          <w:rFonts w:ascii="Times New Roman" w:hAnsi="Times New Roman" w:cs="Times New Roman"/>
          <w:sz w:val="28"/>
          <w:szCs w:val="28"/>
        </w:rPr>
        <w:t xml:space="preserve">. В случае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5641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5641D6" w:rsidRPr="005641D6" w:rsidRDefault="005641D6" w:rsidP="005641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5641D6" w:rsidRPr="005641D6" w:rsidRDefault="005641D6" w:rsidP="00564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>-   заявление в произвольной форме о предоставлении Субсидии;</w:t>
      </w:r>
    </w:p>
    <w:p w:rsidR="005641D6" w:rsidRPr="005641D6" w:rsidRDefault="005641D6" w:rsidP="00564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>- плановый расчет размера Субсидии на возмещение затрат на обустройство баз, обеспечение материально техническими средствами, ТСО КМНС согласно приложению 3;</w:t>
      </w:r>
    </w:p>
    <w:p w:rsidR="005641D6" w:rsidRPr="005641D6" w:rsidRDefault="005641D6" w:rsidP="00564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>- 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1D6" w:rsidRPr="005641D6" w:rsidRDefault="005641D6" w:rsidP="00564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>- 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5641D6" w:rsidRPr="005641D6" w:rsidRDefault="005641D6" w:rsidP="00564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 xml:space="preserve">- справку, подписанную руководителем и главным бухгалтером </w:t>
      </w:r>
      <w:r w:rsidRPr="005641D6">
        <w:rPr>
          <w:rFonts w:ascii="Times New Roman" w:hAnsi="Times New Roman" w:cs="Times New Roman"/>
          <w:sz w:val="28"/>
          <w:szCs w:val="28"/>
        </w:rPr>
        <w:lastRenderedPageBreak/>
        <w:t>Получателя субсидии, содержащую сведения о том, что Получатель субсидии - юридическое лицо не находится в процессе реорганизации, ликвидации, банкротства;</w:t>
      </w:r>
    </w:p>
    <w:p w:rsidR="005641D6" w:rsidRPr="005641D6" w:rsidRDefault="005641D6" w:rsidP="00564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D6">
        <w:rPr>
          <w:rFonts w:ascii="Times New Roman" w:hAnsi="Times New Roman" w:cs="Times New Roman"/>
          <w:sz w:val="28"/>
          <w:szCs w:val="28"/>
        </w:rPr>
        <w:t>- 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</w:t>
      </w:r>
      <w:hyperlink w:anchor="P57" w:history="1">
        <w:r w:rsidRPr="005641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41D6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Порядка.</w:t>
      </w:r>
    </w:p>
    <w:p w:rsidR="003034C9" w:rsidRPr="003034C9" w:rsidRDefault="005641D6" w:rsidP="001F13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1D6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  <w:r w:rsidR="003034C9"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4C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034C9"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 w:rsidR="003034C9"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</w:t>
      </w:r>
      <w:r w:rsidR="003034C9" w:rsidRPr="003034C9">
        <w:rPr>
          <w:rFonts w:ascii="Times New Roman" w:eastAsia="Calibri" w:hAnsi="Times New Roman" w:cs="Times New Roman"/>
          <w:sz w:val="28"/>
          <w:szCs w:val="28"/>
        </w:rPr>
        <w:t>в течение 10 (десяти) рабочих дней после даты окончания приема заявок рассматривает их на соответствие требованиям, установленным пунктами 1.5, 2.4, 2.9 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  <w:proofErr w:type="gramEnd"/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1.5, 2.4,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1.5,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условиям и требованиям Порядка, проверка которых проведена в соответствии с подпунктом 2.6. 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 xml:space="preserve">Комиссия проводит оценку представленных Претендентами </w:t>
      </w:r>
      <w:proofErr w:type="gramStart"/>
      <w:r w:rsidRPr="003034C9">
        <w:rPr>
          <w:rFonts w:ascii="Times New Roman" w:hAnsi="Times New Roman" w:cs="Times New Roman"/>
          <w:sz w:val="28"/>
          <w:szCs w:val="28"/>
        </w:rPr>
        <w:t>заявок, переданных Уполномоченным органом на рассмотрение Комиссии и определяет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lastRenderedPageBreak/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34C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</w:t>
      </w:r>
      <w:r w:rsidR="00951F9D">
        <w:rPr>
          <w:rFonts w:ascii="Times New Roman" w:eastAsia="Calibri" w:hAnsi="Times New Roman" w:cs="Times New Roman"/>
          <w:sz w:val="28"/>
          <w:szCs w:val="28"/>
        </w:rPr>
        <w:t>,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  <w:proofErr w:type="gramEnd"/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Провиденского городского округа </w:t>
      </w:r>
      <w:r w:rsidR="00951F9D" w:rsidRPr="00951F9D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951F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</w:t>
      </w:r>
      <w:proofErr w:type="gramEnd"/>
      <w:r w:rsidRPr="0005703C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2C7"/>
    <w:rsid w:val="000654AA"/>
    <w:rsid w:val="000F029B"/>
    <w:rsid w:val="001709F9"/>
    <w:rsid w:val="001D280E"/>
    <w:rsid w:val="001F134C"/>
    <w:rsid w:val="00253BEB"/>
    <w:rsid w:val="00270BC4"/>
    <w:rsid w:val="003034C9"/>
    <w:rsid w:val="003613BA"/>
    <w:rsid w:val="00456479"/>
    <w:rsid w:val="00516611"/>
    <w:rsid w:val="005641D6"/>
    <w:rsid w:val="005B224C"/>
    <w:rsid w:val="006662C7"/>
    <w:rsid w:val="00692081"/>
    <w:rsid w:val="00741700"/>
    <w:rsid w:val="007F0251"/>
    <w:rsid w:val="007F0CD5"/>
    <w:rsid w:val="008B1412"/>
    <w:rsid w:val="00901226"/>
    <w:rsid w:val="00940407"/>
    <w:rsid w:val="00951F9D"/>
    <w:rsid w:val="00954057"/>
    <w:rsid w:val="00A25F27"/>
    <w:rsid w:val="00A47867"/>
    <w:rsid w:val="00C13C0B"/>
    <w:rsid w:val="00C610B0"/>
    <w:rsid w:val="00C942DA"/>
    <w:rsid w:val="00DE3AE4"/>
    <w:rsid w:val="00E742EB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uiPriority w:val="99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Ольховик</cp:lastModifiedBy>
  <cp:revision>16</cp:revision>
  <dcterms:created xsi:type="dcterms:W3CDTF">2021-02-11T21:16:00Z</dcterms:created>
  <dcterms:modified xsi:type="dcterms:W3CDTF">2022-01-14T03:27:00Z</dcterms:modified>
</cp:coreProperties>
</file>